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3273" w:rsidRDefault="00383273" w:rsidP="00E85A11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FE1F0B" w:rsidRPr="00FE1F0B" w:rsidRDefault="00383273" w:rsidP="003832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FE1F0B" w:rsidRPr="00FE1F0B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E1F0B" w:rsidRPr="00FE1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D3369">
        <w:rPr>
          <w:rFonts w:ascii="Times New Roman" w:hAnsi="Times New Roman" w:cs="Times New Roman"/>
          <w:sz w:val="28"/>
          <w:szCs w:val="28"/>
        </w:rPr>
        <w:t xml:space="preserve"> </w:t>
      </w:r>
      <w:r w:rsidR="00FE1F0B" w:rsidRPr="00FE1F0B">
        <w:rPr>
          <w:rFonts w:ascii="Times New Roman" w:hAnsi="Times New Roman" w:cs="Times New Roman"/>
          <w:sz w:val="28"/>
          <w:szCs w:val="28"/>
        </w:rPr>
        <w:t>1</w:t>
      </w:r>
      <w:r w:rsidR="0010052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F0B" w:rsidRPr="00FE1F0B">
        <w:rPr>
          <w:rFonts w:ascii="Times New Roman" w:hAnsi="Times New Roman" w:cs="Times New Roman"/>
          <w:sz w:val="28"/>
          <w:szCs w:val="28"/>
        </w:rPr>
        <w:t>к Закону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F0B" w:rsidRPr="00FE1F0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FE1F0B" w:rsidRPr="00FE1F0B" w:rsidRDefault="00283BAB" w:rsidP="00383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E1F0B" w:rsidRPr="00FE1F0B">
        <w:rPr>
          <w:rFonts w:ascii="Times New Roman" w:hAnsi="Times New Roman" w:cs="Times New Roman"/>
          <w:sz w:val="28"/>
          <w:szCs w:val="28"/>
        </w:rPr>
        <w:t xml:space="preserve">О </w:t>
      </w:r>
      <w:r w:rsidR="00100EE4" w:rsidRPr="00100EE4">
        <w:rPr>
          <w:rFonts w:ascii="Times New Roman" w:hAnsi="Times New Roman" w:cs="Times New Roman"/>
          <w:sz w:val="28"/>
          <w:szCs w:val="28"/>
        </w:rPr>
        <w:t>республиканско</w:t>
      </w:r>
      <w:r w:rsidR="00100EE4">
        <w:rPr>
          <w:rFonts w:ascii="Times New Roman" w:hAnsi="Times New Roman" w:cs="Times New Roman"/>
          <w:sz w:val="28"/>
          <w:szCs w:val="28"/>
        </w:rPr>
        <w:t>м</w:t>
      </w:r>
      <w:r w:rsidR="00100EE4" w:rsidRPr="00100EE4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100EE4">
        <w:rPr>
          <w:rFonts w:ascii="Times New Roman" w:hAnsi="Times New Roman" w:cs="Times New Roman"/>
          <w:sz w:val="28"/>
          <w:szCs w:val="28"/>
        </w:rPr>
        <w:t>те</w:t>
      </w:r>
      <w:r w:rsidR="00100EE4" w:rsidRPr="00100EE4">
        <w:rPr>
          <w:rFonts w:ascii="Times New Roman" w:hAnsi="Times New Roman" w:cs="Times New Roman"/>
          <w:sz w:val="28"/>
          <w:szCs w:val="28"/>
        </w:rPr>
        <w:t xml:space="preserve"> Кабардино-Балкарской Республики на 20</w:t>
      </w:r>
      <w:r w:rsidR="005A75A8">
        <w:rPr>
          <w:rFonts w:ascii="Times New Roman" w:hAnsi="Times New Roman" w:cs="Times New Roman"/>
          <w:sz w:val="28"/>
          <w:szCs w:val="28"/>
        </w:rPr>
        <w:t>2</w:t>
      </w:r>
      <w:r w:rsidR="00A27A0D">
        <w:rPr>
          <w:rFonts w:ascii="Times New Roman" w:hAnsi="Times New Roman" w:cs="Times New Roman"/>
          <w:sz w:val="28"/>
          <w:szCs w:val="28"/>
        </w:rPr>
        <w:t>3</w:t>
      </w:r>
      <w:r w:rsidR="00100EE4" w:rsidRPr="00100EE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90172C">
        <w:rPr>
          <w:rFonts w:ascii="Times New Roman" w:hAnsi="Times New Roman" w:cs="Times New Roman"/>
          <w:sz w:val="28"/>
          <w:szCs w:val="28"/>
        </w:rPr>
        <w:t>2</w:t>
      </w:r>
      <w:r w:rsidR="00A27A0D">
        <w:rPr>
          <w:rFonts w:ascii="Times New Roman" w:hAnsi="Times New Roman" w:cs="Times New Roman"/>
          <w:sz w:val="28"/>
          <w:szCs w:val="28"/>
        </w:rPr>
        <w:t>4</w:t>
      </w:r>
      <w:r w:rsidR="00100EE4" w:rsidRPr="00100EE4">
        <w:rPr>
          <w:rFonts w:ascii="Times New Roman" w:hAnsi="Times New Roman" w:cs="Times New Roman"/>
          <w:sz w:val="28"/>
          <w:szCs w:val="28"/>
        </w:rPr>
        <w:t xml:space="preserve"> и 202</w:t>
      </w:r>
      <w:r w:rsidR="00A27A0D">
        <w:rPr>
          <w:rFonts w:ascii="Times New Roman" w:hAnsi="Times New Roman" w:cs="Times New Roman"/>
          <w:sz w:val="28"/>
          <w:szCs w:val="28"/>
        </w:rPr>
        <w:t>5</w:t>
      </w:r>
      <w:r w:rsidR="00100EE4" w:rsidRPr="00100EE4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E1F0B" w:rsidRPr="00FE1F0B" w:rsidRDefault="00FE1F0B" w:rsidP="00FE1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1F0B" w:rsidRPr="00FE1F0B" w:rsidRDefault="00FE1F0B" w:rsidP="00FE1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1F0B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FE1F0B" w:rsidRPr="00FE1F0B" w:rsidRDefault="00FE1F0B" w:rsidP="00FE1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1F0B">
        <w:rPr>
          <w:rFonts w:ascii="Times New Roman" w:hAnsi="Times New Roman" w:cs="Times New Roman"/>
          <w:b/>
          <w:bCs/>
          <w:sz w:val="28"/>
          <w:szCs w:val="28"/>
        </w:rPr>
        <w:t>ГОСУДАРСТВЕННЫХ ВНУТРЕННИХ ЗАИМСТВОВАНИЙ</w:t>
      </w:r>
    </w:p>
    <w:p w:rsidR="00FE1F0B" w:rsidRPr="00FE1F0B" w:rsidRDefault="00FE1F0B" w:rsidP="00FE1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1F0B">
        <w:rPr>
          <w:rFonts w:ascii="Times New Roman" w:hAnsi="Times New Roman" w:cs="Times New Roman"/>
          <w:b/>
          <w:bCs/>
          <w:sz w:val="28"/>
          <w:szCs w:val="28"/>
        </w:rPr>
        <w:t>КАБАРДИНО-БАЛКАРСКОЙ РЕСПУБЛИКИ НА 20</w:t>
      </w:r>
      <w:r w:rsidR="005A75A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27A0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E1F0B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FE1F0B" w:rsidRPr="00FE1F0B" w:rsidRDefault="00FE1F0B" w:rsidP="00FE1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1F0B" w:rsidRPr="00FE1F0B" w:rsidRDefault="00383273" w:rsidP="00FE1F0B">
      <w:pPr>
        <w:autoSpaceDE w:val="0"/>
        <w:autoSpaceDN w:val="0"/>
        <w:adjustRightInd w:val="0"/>
        <w:spacing w:after="0" w:line="240" w:lineRule="auto"/>
        <w:ind w:left="-284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FE1F0B">
        <w:rPr>
          <w:rFonts w:ascii="Times New Roman" w:hAnsi="Times New Roman" w:cs="Times New Roman"/>
          <w:sz w:val="28"/>
          <w:szCs w:val="28"/>
        </w:rPr>
        <w:t xml:space="preserve"> </w:t>
      </w:r>
      <w:r w:rsidR="00FE1F0B" w:rsidRPr="00FE1F0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774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4394"/>
        <w:gridCol w:w="1560"/>
        <w:gridCol w:w="1701"/>
      </w:tblGrid>
      <w:tr w:rsidR="00FE1F0B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0B" w:rsidRPr="00C444D5" w:rsidRDefault="00FE1F0B" w:rsidP="00FE1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0B" w:rsidRPr="00C444D5" w:rsidRDefault="00FE1F0B" w:rsidP="00FE1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Вид заимствования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0B" w:rsidRPr="00C444D5" w:rsidRDefault="00FE1F0B" w:rsidP="00FE1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0B" w:rsidRPr="00C444D5" w:rsidRDefault="00FE1F0B" w:rsidP="00FE1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444D5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5" w:rsidRPr="00C444D5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000 01 02 00 00 02 0000 710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5" w:rsidRPr="00C444D5" w:rsidRDefault="0010052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 (предельный срок погашения - до 3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5" w:rsidRPr="00C444D5" w:rsidRDefault="00C444D5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5" w:rsidRPr="00C444D5" w:rsidRDefault="00C444D5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444D5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5" w:rsidRPr="00C444D5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000 01 03 01 00 02 0000 710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5" w:rsidRPr="00C444D5" w:rsidRDefault="0010052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5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5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10052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10052D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10052D" w:rsidRDefault="0010052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C444D5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C444D5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52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10052D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10052D" w:rsidRDefault="0010052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привлечение бюджетных кредитов на финансовое обеспечение реализации инфраструктурных проектов (предельный срок погашения - до 15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008,1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008,1</w:t>
            </w:r>
          </w:p>
        </w:tc>
      </w:tr>
      <w:tr w:rsidR="0010052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10052D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10052D" w:rsidRDefault="0010052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привлечение специальных казначейских кредитов (предельный срок погашения - до 15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562,8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562,8</w:t>
            </w:r>
          </w:p>
        </w:tc>
      </w:tr>
      <w:tr w:rsidR="0010052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10052D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10052D" w:rsidRDefault="0010052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привлечение бюджетных кредитов на опережающее финансирование расходных обязательств субъектов Российской Федерации для достижения национальных целей развития, целей, показателей и результатов национальных проектов и государственных программ Российской Федерации (предельный срок погашения - апрель 2024 года)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533,9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533,9</w:t>
            </w:r>
          </w:p>
        </w:tc>
      </w:tr>
      <w:tr w:rsidR="0010052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10052D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10052D" w:rsidRDefault="005361D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бюджетных кредитов на пополнение остатка средств на едином счете бюджета (предельный срок погашения - не позднее последнего </w:t>
            </w:r>
            <w:r w:rsidRPr="005361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рабочего дня соответствующего финансового года)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2D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1F0B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0B" w:rsidRPr="00C444D5" w:rsidRDefault="00FE1F0B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="00AC4DB4" w:rsidRPr="00AC4DB4">
              <w:rPr>
                <w:rFonts w:ascii="Times New Roman" w:hAnsi="Times New Roman" w:cs="Times New Roman"/>
                <w:sz w:val="24"/>
                <w:szCs w:val="24"/>
              </w:rPr>
              <w:t>01 03 01 00 02 0000 810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0B" w:rsidRPr="00C444D5" w:rsidRDefault="005361D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0B" w:rsidRPr="00C444D5" w:rsidRDefault="00B21280" w:rsidP="00925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-360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081,1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0B" w:rsidRPr="00C444D5" w:rsidRDefault="00B21280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-360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081,1</w:t>
            </w:r>
          </w:p>
        </w:tc>
      </w:tr>
      <w:tr w:rsidR="005361D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5361DD" w:rsidP="00925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5361DD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1D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B21280" w:rsidP="00925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B21280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361D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погашение специальных казначейских кредитов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B21280" w:rsidP="00925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B21280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361D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на опережающее финансирование расходных обязательств субъектов Российской Федерации для достижения национальных целей развития, целей, показателей и результатов национальных проектов и государственных программ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B21280" w:rsidP="00925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B21280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361D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B21280" w:rsidP="00925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B21280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361DD" w:rsidRPr="00FE1F0B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Pr="00C444D5" w:rsidRDefault="005361D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погашение прочих бюджетных кредитов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B21280" w:rsidP="00925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-360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081,1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DD" w:rsidRDefault="00B21280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-360</w:t>
            </w:r>
            <w:r w:rsidR="00990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081,1</w:t>
            </w:r>
          </w:p>
        </w:tc>
      </w:tr>
      <w:tr w:rsidR="00FE1F0B" w:rsidRPr="00FE1F0B" w:rsidTr="00E85A11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0B" w:rsidRPr="00C444D5" w:rsidRDefault="00FE1F0B" w:rsidP="00FE1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Общий объем заимствований, направляемых на покрытие дефицита республиканского бюджета и погашение государственных долговых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E4" w:rsidRPr="00C444D5" w:rsidRDefault="005361DD" w:rsidP="00D43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023,7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0B" w:rsidRPr="00C444D5" w:rsidRDefault="00B21280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710 023,7</w:t>
            </w:r>
            <w:bookmarkStart w:id="0" w:name="_GoBack"/>
            <w:bookmarkEnd w:id="0"/>
          </w:p>
        </w:tc>
      </w:tr>
    </w:tbl>
    <w:p w:rsidR="00103190" w:rsidRDefault="00103190"/>
    <w:sectPr w:rsidR="00103190" w:rsidSect="00FE1F0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F0B"/>
    <w:rsid w:val="0010052D"/>
    <w:rsid w:val="00100EE4"/>
    <w:rsid w:val="00103190"/>
    <w:rsid w:val="00225994"/>
    <w:rsid w:val="00283BAB"/>
    <w:rsid w:val="00383273"/>
    <w:rsid w:val="003B3B78"/>
    <w:rsid w:val="003F2F2E"/>
    <w:rsid w:val="00411B6E"/>
    <w:rsid w:val="004219ED"/>
    <w:rsid w:val="0043765C"/>
    <w:rsid w:val="00481C24"/>
    <w:rsid w:val="0048618F"/>
    <w:rsid w:val="004B5F0E"/>
    <w:rsid w:val="004E52AF"/>
    <w:rsid w:val="00517526"/>
    <w:rsid w:val="005361DD"/>
    <w:rsid w:val="00595D1C"/>
    <w:rsid w:val="005A75A8"/>
    <w:rsid w:val="00627515"/>
    <w:rsid w:val="006B4F4C"/>
    <w:rsid w:val="006D3369"/>
    <w:rsid w:val="00704495"/>
    <w:rsid w:val="007B7736"/>
    <w:rsid w:val="0090172C"/>
    <w:rsid w:val="00925F84"/>
    <w:rsid w:val="009900A2"/>
    <w:rsid w:val="009C28E7"/>
    <w:rsid w:val="00A27A0D"/>
    <w:rsid w:val="00A42A32"/>
    <w:rsid w:val="00A7789D"/>
    <w:rsid w:val="00AA3425"/>
    <w:rsid w:val="00AC4DB4"/>
    <w:rsid w:val="00B21280"/>
    <w:rsid w:val="00C444D5"/>
    <w:rsid w:val="00D25556"/>
    <w:rsid w:val="00D43FE4"/>
    <w:rsid w:val="00D95DE9"/>
    <w:rsid w:val="00E45BC5"/>
    <w:rsid w:val="00E47AF1"/>
    <w:rsid w:val="00E85A11"/>
    <w:rsid w:val="00ED76EC"/>
    <w:rsid w:val="00EE70E6"/>
    <w:rsid w:val="00FE1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C57E1"/>
  <w15:docId w15:val="{B2AF173A-2679-48BD-BD77-E56C667C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1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2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Канкулова Зарета 154 42-42-84</dc:creator>
  <cp:lastModifiedBy>ДОХ Шинахов Астемир  138</cp:lastModifiedBy>
  <cp:revision>16</cp:revision>
  <cp:lastPrinted>2020-03-23T15:38:00Z</cp:lastPrinted>
  <dcterms:created xsi:type="dcterms:W3CDTF">2020-03-25T12:59:00Z</dcterms:created>
  <dcterms:modified xsi:type="dcterms:W3CDTF">2024-02-27T07:45:00Z</dcterms:modified>
</cp:coreProperties>
</file>